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FC0" w:rsidRDefault="006572A1"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-19051</wp:posOffset>
            </wp:positionH>
            <wp:positionV relativeFrom="paragraph">
              <wp:posOffset>173</wp:posOffset>
            </wp:positionV>
            <wp:extent cx="2428875" cy="1038537"/>
            <wp:effectExtent l="0" t="0" r="0" b="0"/>
            <wp:wrapTight wrapText="bothSides">
              <wp:wrapPolygon edited="0">
                <wp:start x="4405" y="3567"/>
                <wp:lineTo x="1694" y="5945"/>
                <wp:lineTo x="1694" y="10701"/>
                <wp:lineTo x="2202" y="14268"/>
                <wp:lineTo x="4405" y="17042"/>
                <wp:lineTo x="4405" y="17835"/>
                <wp:lineTo x="5082" y="17835"/>
                <wp:lineTo x="5082" y="17042"/>
                <wp:lineTo x="18127" y="15457"/>
                <wp:lineTo x="18466" y="12683"/>
                <wp:lineTo x="14908" y="10701"/>
                <wp:lineTo x="18296" y="10701"/>
                <wp:lineTo x="17958" y="7530"/>
                <wp:lineTo x="5082" y="3567"/>
                <wp:lineTo x="4405" y="3567"/>
              </wp:wrapPolygon>
            </wp:wrapTight>
            <wp:docPr id="26461296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612967" name="Obraz 26461296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3907" cy="10406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72A1" w:rsidRPr="006572A1" w:rsidRDefault="006572A1" w:rsidP="006572A1"/>
    <w:p w:rsidR="006572A1" w:rsidRPr="006572A1" w:rsidRDefault="006572A1" w:rsidP="006572A1"/>
    <w:p w:rsidR="006572A1" w:rsidRDefault="006572A1" w:rsidP="006572A1"/>
    <w:p w:rsidR="009A11ED" w:rsidRPr="00732DAC" w:rsidRDefault="009A11ED" w:rsidP="009A11ED">
      <w:pPr>
        <w:jc w:val="right"/>
        <w:rPr>
          <w:rFonts w:ascii="Times New Roman" w:hAnsi="Times New Roman" w:cs="Times New Roman"/>
          <w:szCs w:val="20"/>
        </w:rPr>
      </w:pPr>
      <w:r w:rsidRPr="00732DAC">
        <w:rPr>
          <w:rFonts w:ascii="Times New Roman" w:hAnsi="Times New Roman" w:cs="Times New Roman"/>
          <w:szCs w:val="20"/>
        </w:rPr>
        <w:t xml:space="preserve">Bydgoszcz, dnia </w:t>
      </w:r>
      <w:r w:rsidR="00AD3EE3">
        <w:rPr>
          <w:rFonts w:ascii="Times New Roman" w:hAnsi="Times New Roman" w:cs="Times New Roman"/>
          <w:szCs w:val="20"/>
        </w:rPr>
        <w:t>2</w:t>
      </w:r>
      <w:r w:rsidR="006F21A7">
        <w:rPr>
          <w:rFonts w:ascii="Times New Roman" w:hAnsi="Times New Roman" w:cs="Times New Roman"/>
          <w:szCs w:val="20"/>
        </w:rPr>
        <w:t>7</w:t>
      </w:r>
      <w:r w:rsidRPr="00732DAC">
        <w:rPr>
          <w:rFonts w:ascii="Times New Roman" w:hAnsi="Times New Roman" w:cs="Times New Roman"/>
          <w:szCs w:val="20"/>
        </w:rPr>
        <w:t>.</w:t>
      </w:r>
      <w:r w:rsidR="00AD3EE3">
        <w:rPr>
          <w:rFonts w:ascii="Times New Roman" w:hAnsi="Times New Roman" w:cs="Times New Roman"/>
          <w:szCs w:val="20"/>
        </w:rPr>
        <w:t>10</w:t>
      </w:r>
      <w:r w:rsidRPr="00732DAC">
        <w:rPr>
          <w:rFonts w:ascii="Times New Roman" w:hAnsi="Times New Roman" w:cs="Times New Roman"/>
          <w:szCs w:val="20"/>
        </w:rPr>
        <w:t>.2025 r.</w:t>
      </w:r>
    </w:p>
    <w:p w:rsidR="009A11ED" w:rsidRPr="00732DAC" w:rsidRDefault="009A11ED" w:rsidP="009A11ED">
      <w:pPr>
        <w:pStyle w:val="Bezodstpw"/>
        <w:jc w:val="center"/>
        <w:rPr>
          <w:rFonts w:ascii="Times New Roman" w:hAnsi="Times New Roman" w:cs="Times New Roman"/>
          <w:b/>
          <w:szCs w:val="20"/>
        </w:rPr>
      </w:pPr>
      <w:r w:rsidRPr="00732DAC">
        <w:rPr>
          <w:rFonts w:ascii="Times New Roman" w:hAnsi="Times New Roman" w:cs="Times New Roman"/>
          <w:b/>
          <w:szCs w:val="20"/>
        </w:rPr>
        <w:t>INFORMACJA Z OTWARCIA OFERT</w:t>
      </w:r>
    </w:p>
    <w:p w:rsidR="009A11ED" w:rsidRPr="00732DAC" w:rsidRDefault="009A11ED" w:rsidP="009A11ED">
      <w:pPr>
        <w:pStyle w:val="Bezodstpw"/>
        <w:jc w:val="center"/>
        <w:rPr>
          <w:rFonts w:ascii="Times New Roman" w:hAnsi="Times New Roman" w:cs="Times New Roman"/>
          <w:b/>
          <w:szCs w:val="20"/>
        </w:rPr>
      </w:pPr>
    </w:p>
    <w:p w:rsidR="009A11ED" w:rsidRPr="00732DAC" w:rsidRDefault="009A11ED" w:rsidP="009A11ED">
      <w:pPr>
        <w:pStyle w:val="Bezodstpw"/>
        <w:jc w:val="center"/>
        <w:rPr>
          <w:rFonts w:ascii="Times New Roman" w:hAnsi="Times New Roman" w:cs="Times New Roman"/>
          <w:b/>
          <w:i/>
          <w:szCs w:val="20"/>
        </w:rPr>
      </w:pPr>
      <w:r w:rsidRPr="00732DAC">
        <w:rPr>
          <w:rFonts w:ascii="Times New Roman" w:hAnsi="Times New Roman" w:cs="Times New Roman"/>
          <w:b/>
          <w:i/>
          <w:szCs w:val="20"/>
        </w:rPr>
        <w:t>W postępowaniu prowadzonym w trybie postępowania konkurencyjnego</w:t>
      </w:r>
    </w:p>
    <w:p w:rsidR="009A11ED" w:rsidRPr="00732DAC" w:rsidRDefault="00177AB5" w:rsidP="009A11ED">
      <w:pPr>
        <w:pStyle w:val="Bezodstpw"/>
        <w:jc w:val="center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- znak postępowania: PK-</w:t>
      </w:r>
      <w:r w:rsidR="00AD3EE3">
        <w:rPr>
          <w:rFonts w:ascii="Times New Roman" w:hAnsi="Times New Roman" w:cs="Times New Roman"/>
          <w:b/>
          <w:szCs w:val="20"/>
        </w:rPr>
        <w:t>X</w:t>
      </w:r>
      <w:r w:rsidR="009A11ED" w:rsidRPr="00732DAC">
        <w:rPr>
          <w:rFonts w:ascii="Times New Roman" w:hAnsi="Times New Roman" w:cs="Times New Roman"/>
          <w:b/>
          <w:szCs w:val="20"/>
        </w:rPr>
        <w:t>-</w:t>
      </w:r>
      <w:r w:rsidR="006F21A7">
        <w:rPr>
          <w:rFonts w:ascii="Times New Roman" w:hAnsi="Times New Roman" w:cs="Times New Roman"/>
          <w:b/>
          <w:szCs w:val="20"/>
        </w:rPr>
        <w:t>1</w:t>
      </w:r>
      <w:r w:rsidR="009A11ED" w:rsidRPr="00732DAC">
        <w:rPr>
          <w:rFonts w:ascii="Times New Roman" w:hAnsi="Times New Roman" w:cs="Times New Roman"/>
          <w:b/>
          <w:szCs w:val="20"/>
        </w:rPr>
        <w:t>-2025</w:t>
      </w:r>
    </w:p>
    <w:p w:rsidR="009A11ED" w:rsidRPr="00732DAC" w:rsidRDefault="009A11ED" w:rsidP="009A11ED">
      <w:pPr>
        <w:pStyle w:val="Bezodstpw"/>
        <w:jc w:val="center"/>
        <w:rPr>
          <w:rFonts w:ascii="Times New Roman" w:hAnsi="Times New Roman" w:cs="Times New Roman"/>
          <w:b/>
          <w:szCs w:val="20"/>
        </w:rPr>
      </w:pPr>
    </w:p>
    <w:p w:rsidR="009A11ED" w:rsidRPr="006F21A7" w:rsidRDefault="009A11ED" w:rsidP="00544966">
      <w:pPr>
        <w:jc w:val="center"/>
        <w:rPr>
          <w:rFonts w:ascii="Arial" w:hAnsi="Arial" w:cs="Arial"/>
          <w:b/>
          <w:sz w:val="20"/>
          <w:szCs w:val="20"/>
        </w:rPr>
      </w:pPr>
      <w:r w:rsidRPr="006F21A7">
        <w:rPr>
          <w:rFonts w:ascii="Arial" w:hAnsi="Arial" w:cs="Arial"/>
          <w:b/>
          <w:sz w:val="20"/>
          <w:szCs w:val="20"/>
        </w:rPr>
        <w:t>„</w:t>
      </w:r>
      <w:r w:rsidR="006F21A7" w:rsidRPr="006F21A7">
        <w:rPr>
          <w:rFonts w:ascii="Arial" w:hAnsi="Arial" w:cs="Arial"/>
          <w:b/>
          <w:sz w:val="20"/>
          <w:szCs w:val="20"/>
        </w:rPr>
        <w:t>Zakup wraz z dostawą ubrań chirurgicznych (operacyjnych) na potrzeby pracowników Sali Cięć Cesarskich oraz ubrań jednodniowych na potrzeby pracowników Oddziału Klinicznego Anestezjologii i Intensywnej Terapii oraz Bloku Porodowego</w:t>
      </w:r>
      <w:r w:rsidRPr="006F21A7">
        <w:rPr>
          <w:rFonts w:ascii="Arial" w:hAnsi="Arial" w:cs="Arial"/>
          <w:b/>
          <w:sz w:val="20"/>
          <w:szCs w:val="20"/>
        </w:rPr>
        <w:t>”</w:t>
      </w:r>
    </w:p>
    <w:p w:rsidR="009A11ED" w:rsidRPr="00732DAC" w:rsidRDefault="009A11ED" w:rsidP="009A11ED">
      <w:pPr>
        <w:pStyle w:val="Bezodstpw"/>
        <w:jc w:val="both"/>
        <w:rPr>
          <w:rFonts w:ascii="Times New Roman" w:hAnsi="Times New Roman" w:cs="Times New Roman"/>
          <w:b/>
          <w:szCs w:val="20"/>
          <w:u w:val="single"/>
        </w:rPr>
      </w:pPr>
      <w:r w:rsidRPr="00732DAC">
        <w:rPr>
          <w:rFonts w:ascii="Times New Roman" w:hAnsi="Times New Roman" w:cs="Times New Roman"/>
          <w:szCs w:val="20"/>
          <w:u w:val="single"/>
        </w:rPr>
        <w:t>Termin składania ofert</w:t>
      </w:r>
      <w:r w:rsidRPr="00732DAC">
        <w:rPr>
          <w:rFonts w:ascii="Times New Roman" w:hAnsi="Times New Roman" w:cs="Times New Roman"/>
          <w:szCs w:val="20"/>
        </w:rPr>
        <w:t xml:space="preserve">: </w:t>
      </w:r>
      <w:r w:rsidR="006F21A7">
        <w:rPr>
          <w:rFonts w:ascii="Times New Roman" w:hAnsi="Times New Roman" w:cs="Times New Roman"/>
          <w:b/>
          <w:szCs w:val="20"/>
        </w:rPr>
        <w:t>27</w:t>
      </w:r>
      <w:r w:rsidR="00AD3EE3">
        <w:rPr>
          <w:rFonts w:ascii="Times New Roman" w:hAnsi="Times New Roman" w:cs="Times New Roman"/>
          <w:b/>
          <w:szCs w:val="20"/>
        </w:rPr>
        <w:t>.10</w:t>
      </w:r>
      <w:r w:rsidRPr="00732DAC">
        <w:rPr>
          <w:rFonts w:ascii="Times New Roman" w:hAnsi="Times New Roman" w:cs="Times New Roman"/>
          <w:b/>
          <w:szCs w:val="20"/>
        </w:rPr>
        <w:t xml:space="preserve">.2025 r. do godz. </w:t>
      </w:r>
      <w:r w:rsidRPr="00732DAC">
        <w:rPr>
          <w:rFonts w:ascii="Times New Roman" w:hAnsi="Times New Roman" w:cs="Times New Roman"/>
          <w:b/>
          <w:szCs w:val="20"/>
          <w:u w:val="single"/>
        </w:rPr>
        <w:t>10</w:t>
      </w:r>
      <w:r w:rsidR="00AD3EE3">
        <w:rPr>
          <w:rFonts w:ascii="Times New Roman" w:hAnsi="Times New Roman" w:cs="Times New Roman"/>
          <w:b/>
          <w:szCs w:val="20"/>
          <w:u w:val="single"/>
        </w:rPr>
        <w:t>:</w:t>
      </w:r>
      <w:r w:rsidRPr="00732DAC">
        <w:rPr>
          <w:rFonts w:ascii="Times New Roman" w:hAnsi="Times New Roman" w:cs="Times New Roman"/>
          <w:b/>
          <w:szCs w:val="20"/>
          <w:u w:val="single"/>
        </w:rPr>
        <w:t>00</w:t>
      </w:r>
    </w:p>
    <w:p w:rsidR="009A11ED" w:rsidRPr="00732DAC" w:rsidRDefault="009A11ED" w:rsidP="009A11ED">
      <w:pPr>
        <w:pStyle w:val="Bezodstpw"/>
        <w:jc w:val="both"/>
        <w:rPr>
          <w:rFonts w:ascii="Times New Roman" w:hAnsi="Times New Roman" w:cs="Times New Roman"/>
          <w:b/>
          <w:szCs w:val="20"/>
          <w:u w:val="single"/>
        </w:rPr>
      </w:pPr>
    </w:p>
    <w:p w:rsidR="009A11ED" w:rsidRPr="00732DAC" w:rsidRDefault="009A11ED" w:rsidP="009A11ED">
      <w:pPr>
        <w:pStyle w:val="Bezodstpw"/>
        <w:jc w:val="both"/>
        <w:rPr>
          <w:rFonts w:ascii="Times New Roman" w:hAnsi="Times New Roman" w:cs="Times New Roman"/>
          <w:szCs w:val="20"/>
        </w:rPr>
      </w:pPr>
      <w:r w:rsidRPr="00732DAC">
        <w:rPr>
          <w:rFonts w:ascii="Times New Roman" w:hAnsi="Times New Roman" w:cs="Times New Roman"/>
          <w:szCs w:val="20"/>
          <w:u w:val="single"/>
        </w:rPr>
        <w:t>Kryteria oceny ofert:</w:t>
      </w:r>
    </w:p>
    <w:p w:rsidR="009A11ED" w:rsidRPr="00732DAC" w:rsidRDefault="009A11ED" w:rsidP="009A11ED">
      <w:pPr>
        <w:pStyle w:val="Bezodstpw"/>
        <w:jc w:val="both"/>
        <w:rPr>
          <w:rFonts w:ascii="Times New Roman" w:hAnsi="Times New Roman" w:cs="Times New Roman"/>
          <w:szCs w:val="20"/>
        </w:rPr>
      </w:pPr>
      <w:r w:rsidRPr="00732DAC">
        <w:rPr>
          <w:rFonts w:ascii="Times New Roman" w:hAnsi="Times New Roman" w:cs="Times New Roman"/>
          <w:szCs w:val="20"/>
        </w:rPr>
        <w:t>cena brutto C – 100 %</w:t>
      </w:r>
    </w:p>
    <w:p w:rsidR="009A11ED" w:rsidRPr="00732DAC" w:rsidRDefault="009A11ED" w:rsidP="009A11ED">
      <w:pPr>
        <w:pStyle w:val="Bezodstpw"/>
        <w:jc w:val="both"/>
        <w:rPr>
          <w:rFonts w:ascii="Times New Roman" w:hAnsi="Times New Roman" w:cs="Times New Roman"/>
          <w:szCs w:val="20"/>
        </w:rPr>
      </w:pPr>
    </w:p>
    <w:p w:rsidR="009A11ED" w:rsidRDefault="009A11ED" w:rsidP="009A11ED">
      <w:pPr>
        <w:pStyle w:val="Bezodstpw"/>
        <w:jc w:val="both"/>
        <w:rPr>
          <w:rFonts w:ascii="Times New Roman" w:hAnsi="Times New Roman" w:cs="Times New Roman"/>
          <w:b/>
          <w:szCs w:val="20"/>
        </w:rPr>
      </w:pPr>
      <w:r w:rsidRPr="00732DAC">
        <w:rPr>
          <w:rFonts w:ascii="Times New Roman" w:hAnsi="Times New Roman" w:cs="Times New Roman"/>
          <w:szCs w:val="20"/>
          <w:u w:val="single"/>
        </w:rPr>
        <w:t xml:space="preserve">Kwota brutto, którą Zamawiający zamierzał przeznaczyć na realizację przedmiotu zamówienia wynosi: </w:t>
      </w:r>
      <w:r w:rsidRPr="00732DAC">
        <w:rPr>
          <w:rFonts w:ascii="Times New Roman" w:hAnsi="Times New Roman" w:cs="Times New Roman"/>
          <w:b/>
          <w:szCs w:val="20"/>
        </w:rPr>
        <w:t xml:space="preserve"> </w:t>
      </w:r>
    </w:p>
    <w:p w:rsidR="006F21A7" w:rsidRPr="00BC59D1" w:rsidRDefault="006F21A7" w:rsidP="006F21A7">
      <w:pPr>
        <w:pStyle w:val="Bezodstpw"/>
        <w:jc w:val="both"/>
        <w:rPr>
          <w:rFonts w:ascii="Times New Roman" w:hAnsi="Times New Roman" w:cs="Times New Roman"/>
          <w:b/>
          <w:szCs w:val="20"/>
        </w:rPr>
      </w:pPr>
      <w:r w:rsidRPr="00BC59D1">
        <w:rPr>
          <w:rFonts w:ascii="Times New Roman" w:hAnsi="Times New Roman" w:cs="Times New Roman"/>
          <w:b/>
          <w:szCs w:val="20"/>
          <w:u w:val="single"/>
        </w:rPr>
        <w:t>Grupa nr 1:</w:t>
      </w:r>
      <w:r>
        <w:rPr>
          <w:rFonts w:ascii="Times New Roman" w:hAnsi="Times New Roman" w:cs="Times New Roman"/>
          <w:b/>
          <w:szCs w:val="20"/>
        </w:rPr>
        <w:t xml:space="preserve"> 7.848,00 zł (słownie: siedem tysięcy osiemset czterdzieści osiem złotych 00/100);</w:t>
      </w:r>
    </w:p>
    <w:p w:rsidR="006F21A7" w:rsidRDefault="006F21A7" w:rsidP="006F21A7">
      <w:pPr>
        <w:pStyle w:val="Bezodstpw"/>
        <w:jc w:val="both"/>
        <w:rPr>
          <w:rFonts w:ascii="Times New Roman" w:hAnsi="Times New Roman" w:cs="Times New Roman"/>
          <w:b/>
          <w:szCs w:val="20"/>
        </w:rPr>
      </w:pPr>
      <w:r w:rsidRPr="00BC59D1">
        <w:rPr>
          <w:rFonts w:ascii="Times New Roman" w:hAnsi="Times New Roman" w:cs="Times New Roman"/>
          <w:b/>
          <w:szCs w:val="20"/>
          <w:u w:val="single"/>
        </w:rPr>
        <w:t>Grupa nr 2:</w:t>
      </w:r>
      <w:r>
        <w:rPr>
          <w:rFonts w:ascii="Times New Roman" w:hAnsi="Times New Roman" w:cs="Times New Roman"/>
          <w:b/>
          <w:szCs w:val="20"/>
        </w:rPr>
        <w:t xml:space="preserve"> 30.411,00 zł (słownie: trzydzieści tysięcy czterysta jedenaście złotych 00/100);</w:t>
      </w:r>
    </w:p>
    <w:p w:rsidR="006F21A7" w:rsidRDefault="006F21A7" w:rsidP="006F21A7">
      <w:pPr>
        <w:pStyle w:val="Bezodstpw"/>
        <w:jc w:val="both"/>
        <w:rPr>
          <w:rFonts w:ascii="Times New Roman" w:hAnsi="Times New Roman" w:cs="Times New Roman"/>
          <w:b/>
          <w:szCs w:val="20"/>
        </w:rPr>
      </w:pPr>
      <w:r w:rsidRPr="00BC59D1">
        <w:rPr>
          <w:rFonts w:ascii="Times New Roman" w:hAnsi="Times New Roman" w:cs="Times New Roman"/>
          <w:b/>
          <w:szCs w:val="20"/>
          <w:u w:val="single"/>
        </w:rPr>
        <w:t>Razem:</w:t>
      </w:r>
      <w:r>
        <w:rPr>
          <w:rFonts w:ascii="Times New Roman" w:hAnsi="Times New Roman" w:cs="Times New Roman"/>
          <w:b/>
          <w:szCs w:val="20"/>
        </w:rPr>
        <w:t xml:space="preserve"> 38.259,00 zł (słownie: trzydzieści osiem tysięcy dwieście pięćdziesiąt dziewięć złotych 00/100).</w:t>
      </w:r>
    </w:p>
    <w:p w:rsidR="00AD3EE3" w:rsidRDefault="00AD3EE3" w:rsidP="009A11ED">
      <w:pPr>
        <w:pStyle w:val="Bezodstpw"/>
        <w:jc w:val="both"/>
        <w:rPr>
          <w:rFonts w:ascii="Times New Roman" w:hAnsi="Times New Roman" w:cs="Times New Roman"/>
          <w:b/>
          <w:szCs w:val="20"/>
        </w:rPr>
      </w:pPr>
    </w:p>
    <w:p w:rsidR="009A11ED" w:rsidRPr="00BC59D1" w:rsidRDefault="009A11ED" w:rsidP="009A11ED">
      <w:pPr>
        <w:rPr>
          <w:rFonts w:ascii="Times New Roman" w:hAnsi="Times New Roman" w:cs="Times New Roman"/>
          <w:sz w:val="24"/>
          <w:szCs w:val="20"/>
          <w:u w:val="single"/>
        </w:rPr>
      </w:pPr>
      <w:r w:rsidRPr="00BC59D1">
        <w:rPr>
          <w:rFonts w:ascii="Times New Roman" w:hAnsi="Times New Roman" w:cs="Times New Roman"/>
          <w:sz w:val="24"/>
          <w:szCs w:val="20"/>
          <w:u w:val="single"/>
        </w:rPr>
        <w:t>Do upływu terminu składania ofert otrzymano następujące oferty:</w:t>
      </w:r>
    </w:p>
    <w:tbl>
      <w:tblPr>
        <w:tblW w:w="511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5"/>
        <w:gridCol w:w="7080"/>
        <w:gridCol w:w="2891"/>
      </w:tblGrid>
      <w:tr w:rsidR="009A11ED" w:rsidRPr="00732DAC" w:rsidTr="00961312">
        <w:trPr>
          <w:trHeight w:val="424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ED" w:rsidRPr="00732DAC" w:rsidRDefault="009A11ED" w:rsidP="00815ED6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732DAC">
              <w:rPr>
                <w:rFonts w:ascii="Times New Roman" w:hAnsi="Times New Roman" w:cs="Times New Roman"/>
                <w:b/>
                <w:szCs w:val="20"/>
              </w:rPr>
              <w:t>Nr oferty</w:t>
            </w:r>
          </w:p>
        </w:tc>
        <w:tc>
          <w:tcPr>
            <w:tcW w:w="3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1ED" w:rsidRPr="00732DAC" w:rsidRDefault="009A11ED" w:rsidP="00815ED6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732DAC">
              <w:rPr>
                <w:rFonts w:ascii="Times New Roman" w:hAnsi="Times New Roman" w:cs="Times New Roman"/>
                <w:b/>
                <w:szCs w:val="20"/>
              </w:rPr>
              <w:br/>
              <w:t>Wykonawca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1ED" w:rsidRPr="00732DAC" w:rsidRDefault="009A11ED" w:rsidP="00815ED6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732DAC">
              <w:rPr>
                <w:rFonts w:ascii="Times New Roman" w:hAnsi="Times New Roman" w:cs="Times New Roman"/>
                <w:b/>
                <w:szCs w:val="20"/>
              </w:rPr>
              <w:br/>
              <w:t>Cena oferty (brutto)</w:t>
            </w:r>
          </w:p>
        </w:tc>
      </w:tr>
      <w:tr w:rsidR="009A11ED" w:rsidRPr="00732DAC" w:rsidTr="00961312">
        <w:trPr>
          <w:trHeight w:val="418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9A11ED" w:rsidRPr="00732DAC" w:rsidRDefault="009A11ED" w:rsidP="00815ED6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 w:rsidRPr="00732DAC">
              <w:rPr>
                <w:rFonts w:ascii="Times New Roman" w:hAnsi="Times New Roman" w:cs="Times New Roman"/>
                <w:b/>
                <w:i/>
                <w:szCs w:val="20"/>
              </w:rPr>
              <w:t>1</w:t>
            </w:r>
          </w:p>
        </w:tc>
        <w:tc>
          <w:tcPr>
            <w:tcW w:w="3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9A11ED" w:rsidRPr="00732DAC" w:rsidRDefault="009A11ED" w:rsidP="00815ED6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 w:rsidRPr="00732DAC">
              <w:rPr>
                <w:rFonts w:ascii="Times New Roman" w:hAnsi="Times New Roman" w:cs="Times New Roman"/>
                <w:b/>
                <w:i/>
                <w:szCs w:val="20"/>
              </w:rPr>
              <w:t>2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9A11ED" w:rsidRPr="00732DAC" w:rsidRDefault="009A11ED" w:rsidP="00815ED6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 w:rsidRPr="00732DAC">
              <w:rPr>
                <w:rFonts w:ascii="Times New Roman" w:hAnsi="Times New Roman" w:cs="Times New Roman"/>
                <w:b/>
                <w:i/>
                <w:szCs w:val="20"/>
              </w:rPr>
              <w:t>3</w:t>
            </w:r>
          </w:p>
        </w:tc>
      </w:tr>
      <w:tr w:rsidR="009A11ED" w:rsidRPr="00732DAC" w:rsidTr="00961312">
        <w:trPr>
          <w:trHeight w:val="631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1ED" w:rsidRPr="00732DAC" w:rsidRDefault="009A11ED" w:rsidP="00815E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732DAC">
              <w:rPr>
                <w:rFonts w:ascii="Times New Roman" w:hAnsi="Times New Roman" w:cs="Times New Roman"/>
                <w:b/>
                <w:szCs w:val="20"/>
              </w:rPr>
              <w:t>1.</w:t>
            </w:r>
          </w:p>
        </w:tc>
        <w:tc>
          <w:tcPr>
            <w:tcW w:w="3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EE3" w:rsidRDefault="009E6AB6" w:rsidP="00134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0"/>
              </w:rPr>
              <w:t xml:space="preserve">GARMEX A.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Cs w:val="20"/>
              </w:rPr>
              <w:t>Jafiszow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Cs w:val="20"/>
              </w:rPr>
              <w:t>, W. Kamiński sp. j.</w:t>
            </w:r>
          </w:p>
          <w:p w:rsidR="009E6AB6" w:rsidRDefault="009E6AB6" w:rsidP="00134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0"/>
              </w:rPr>
              <w:t>Ignatki 40B</w:t>
            </w:r>
          </w:p>
          <w:p w:rsidR="009E6AB6" w:rsidRPr="00732DAC" w:rsidRDefault="009E6AB6" w:rsidP="00134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0"/>
              </w:rPr>
              <w:t>16-001 Kleosin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049" w:rsidRPr="00732DAC" w:rsidRDefault="009E6AB6" w:rsidP="00544966">
            <w:pPr>
              <w:pStyle w:val="Bezodstpw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Grupa nr 2: 28.123,20 zł</w:t>
            </w:r>
          </w:p>
        </w:tc>
      </w:tr>
      <w:tr w:rsidR="009E6AB6" w:rsidRPr="00732DAC" w:rsidTr="00961312">
        <w:trPr>
          <w:trHeight w:val="631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B6" w:rsidRPr="00732DAC" w:rsidRDefault="009E6AB6" w:rsidP="00815ED6">
            <w:pPr>
              <w:spacing w:after="0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2.</w:t>
            </w:r>
          </w:p>
        </w:tc>
        <w:tc>
          <w:tcPr>
            <w:tcW w:w="3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B6" w:rsidRDefault="009E6AB6" w:rsidP="00134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0"/>
              </w:rPr>
              <w:t xml:space="preserve">COLORMED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Cs w:val="20"/>
              </w:rPr>
              <w:t>s.c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Cs w:val="20"/>
              </w:rPr>
              <w:t>.</w:t>
            </w:r>
          </w:p>
          <w:p w:rsidR="009E6AB6" w:rsidRDefault="009E6AB6" w:rsidP="00134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0"/>
              </w:rPr>
              <w:t>M. Waliszewska, K. Waliszewska</w:t>
            </w:r>
          </w:p>
          <w:p w:rsidR="009E6AB6" w:rsidRDefault="009E6AB6" w:rsidP="00134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0"/>
              </w:rPr>
              <w:t>ul. Inowrocławska 12</w:t>
            </w:r>
          </w:p>
          <w:p w:rsidR="009E6AB6" w:rsidRDefault="009E6AB6" w:rsidP="00134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0"/>
              </w:rPr>
              <w:t>88-170 Pakość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B6" w:rsidRDefault="009E6AB6" w:rsidP="00544966">
            <w:pPr>
              <w:pStyle w:val="Bezodstpw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Grupa nr 1: 7.084,80 zł</w:t>
            </w:r>
          </w:p>
          <w:p w:rsidR="009E6AB6" w:rsidRDefault="009E6AB6" w:rsidP="00544966">
            <w:pPr>
              <w:pStyle w:val="Bezodstpw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Grupa nr 2: 27.453,60 zł</w:t>
            </w:r>
          </w:p>
        </w:tc>
      </w:tr>
      <w:tr w:rsidR="009E6AB6" w:rsidRPr="00732DAC" w:rsidTr="00961312">
        <w:trPr>
          <w:trHeight w:val="631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B6" w:rsidRDefault="009E6AB6" w:rsidP="00815ED6">
            <w:pPr>
              <w:spacing w:after="0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3.</w:t>
            </w:r>
          </w:p>
        </w:tc>
        <w:tc>
          <w:tcPr>
            <w:tcW w:w="3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B6" w:rsidRDefault="009E6AB6" w:rsidP="00134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0"/>
              </w:rPr>
              <w:t>GRUPA SYMPETRUM SP. Z O.O.</w:t>
            </w:r>
          </w:p>
          <w:p w:rsidR="009E6AB6" w:rsidRDefault="009E6AB6" w:rsidP="00134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0"/>
              </w:rPr>
              <w:t>ul. Szpitalna 3</w:t>
            </w:r>
          </w:p>
          <w:p w:rsidR="009E6AB6" w:rsidRDefault="009E6AB6" w:rsidP="001344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0"/>
              </w:rPr>
              <w:t>47-100 Strzelce Opolskie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AB6" w:rsidRDefault="009E6AB6" w:rsidP="00544966">
            <w:pPr>
              <w:pStyle w:val="Bezodstpw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Grupa nr 1: 6.480,00 zł</w:t>
            </w:r>
          </w:p>
          <w:p w:rsidR="009E6AB6" w:rsidRDefault="009E6AB6" w:rsidP="00544966">
            <w:pPr>
              <w:pStyle w:val="Bezodstpw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Grupa nr 2: 25.110,00 zł</w:t>
            </w:r>
          </w:p>
        </w:tc>
      </w:tr>
    </w:tbl>
    <w:p w:rsidR="009A11ED" w:rsidRPr="00BC59D1" w:rsidRDefault="009A11ED" w:rsidP="009A11ED">
      <w:pPr>
        <w:jc w:val="center"/>
        <w:rPr>
          <w:rFonts w:ascii="Times New Roman" w:hAnsi="Times New Roman" w:cs="Times New Roman"/>
          <w:sz w:val="24"/>
          <w:szCs w:val="20"/>
          <w:u w:val="single"/>
        </w:rPr>
      </w:pPr>
    </w:p>
    <w:p w:rsidR="009A11ED" w:rsidRPr="00732DAC" w:rsidRDefault="009A11ED" w:rsidP="009A11ED">
      <w:pPr>
        <w:spacing w:after="0"/>
        <w:jc w:val="right"/>
        <w:rPr>
          <w:rFonts w:ascii="Times New Roman" w:hAnsi="Times New Roman" w:cs="Times New Roman"/>
          <w:b/>
          <w:i/>
          <w:szCs w:val="20"/>
        </w:rPr>
      </w:pPr>
      <w:r w:rsidRPr="00732DAC">
        <w:rPr>
          <w:rFonts w:ascii="Times New Roman" w:hAnsi="Times New Roman" w:cs="Times New Roman"/>
          <w:b/>
          <w:i/>
          <w:szCs w:val="20"/>
        </w:rPr>
        <w:br/>
        <w:t>Zamawiający</w:t>
      </w:r>
    </w:p>
    <w:p w:rsidR="00701592" w:rsidRDefault="00701592" w:rsidP="00701592">
      <w:pPr>
        <w:rPr>
          <w:sz w:val="24"/>
          <w:szCs w:val="24"/>
        </w:rPr>
      </w:pPr>
    </w:p>
    <w:p w:rsidR="00701592" w:rsidRPr="00701592" w:rsidRDefault="00701592" w:rsidP="00701592">
      <w:pPr>
        <w:rPr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0">
            <wp:simplePos x="0" y="0"/>
            <wp:positionH relativeFrom="page">
              <wp:posOffset>542925</wp:posOffset>
            </wp:positionH>
            <wp:positionV relativeFrom="page">
              <wp:posOffset>9772650</wp:posOffset>
            </wp:positionV>
            <wp:extent cx="6620257" cy="527304"/>
            <wp:effectExtent l="0" t="0" r="0" b="6350"/>
            <wp:wrapTight wrapText="bothSides">
              <wp:wrapPolygon edited="0">
                <wp:start x="0" y="0"/>
                <wp:lineTo x="0" y="21080"/>
                <wp:lineTo x="15353" y="21080"/>
                <wp:lineTo x="15353" y="12492"/>
                <wp:lineTo x="21507" y="10930"/>
                <wp:lineTo x="21507" y="0"/>
                <wp:lineTo x="0" y="0"/>
              </wp:wrapPolygon>
            </wp:wrapTight>
            <wp:docPr id="1806" name="Picture 18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" name="Picture 180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0257" cy="527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01592" w:rsidRPr="00701592" w:rsidSect="006572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2E32" w:rsidRDefault="00CF2E32" w:rsidP="00001BC6">
      <w:pPr>
        <w:spacing w:after="0" w:line="240" w:lineRule="auto"/>
      </w:pPr>
      <w:r>
        <w:separator/>
      </w:r>
    </w:p>
  </w:endnote>
  <w:endnote w:type="continuationSeparator" w:id="0">
    <w:p w:rsidR="00CF2E32" w:rsidRDefault="00CF2E32" w:rsidP="00001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E32" w:rsidRDefault="00CF2E3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E32" w:rsidRDefault="00CF2E32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E32" w:rsidRDefault="00CF2E3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2E32" w:rsidRDefault="00CF2E32" w:rsidP="00001BC6">
      <w:pPr>
        <w:spacing w:after="0" w:line="240" w:lineRule="auto"/>
      </w:pPr>
      <w:r>
        <w:separator/>
      </w:r>
    </w:p>
  </w:footnote>
  <w:footnote w:type="continuationSeparator" w:id="0">
    <w:p w:rsidR="00CF2E32" w:rsidRDefault="00CF2E32" w:rsidP="00001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E32" w:rsidRDefault="00EF6B65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6238188" o:spid="_x0000_s1027" type="#_x0000_t75" style="position:absolute;margin-left:0;margin-top:0;width:453pt;height:453pt;z-index:-251657216;mso-position-horizontal:center;mso-position-horizontal-relative:margin;mso-position-vertical:center;mso-position-vertical-relative:margin" o:allowincell="f">
          <v:imagedata r:id="rId1" o:title="profilowe kop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E32" w:rsidRDefault="00EF6B65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6238189" o:spid="_x0000_s1028" type="#_x0000_t75" style="position:absolute;margin-left:0;margin-top:0;width:453pt;height:453pt;z-index:-251656192;mso-position-horizontal:center;mso-position-horizontal-relative:margin;mso-position-vertical:center;mso-position-vertical-relative:margin" o:allowincell="f">
          <v:imagedata r:id="rId1" o:title="profilowe kopi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E32" w:rsidRDefault="00EF6B65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6238187" o:spid="_x0000_s1026" type="#_x0000_t75" style="position:absolute;margin-left:0;margin-top:0;width:453pt;height:453pt;z-index:-251658240;mso-position-horizontal:center;mso-position-horizontal-relative:margin;mso-position-vertical:center;mso-position-vertical-relative:margin" o:allowincell="f">
          <v:imagedata r:id="rId1" o:title="profilowe kop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01BC6"/>
    <w:rsid w:val="00001BC6"/>
    <w:rsid w:val="001114F3"/>
    <w:rsid w:val="00130BC4"/>
    <w:rsid w:val="00134417"/>
    <w:rsid w:val="00165024"/>
    <w:rsid w:val="00177AB5"/>
    <w:rsid w:val="001C3861"/>
    <w:rsid w:val="00220D84"/>
    <w:rsid w:val="002E67A1"/>
    <w:rsid w:val="003E4049"/>
    <w:rsid w:val="004151C9"/>
    <w:rsid w:val="004E2120"/>
    <w:rsid w:val="004F31F5"/>
    <w:rsid w:val="00544966"/>
    <w:rsid w:val="00622072"/>
    <w:rsid w:val="006572A1"/>
    <w:rsid w:val="006B051B"/>
    <w:rsid w:val="006E6749"/>
    <w:rsid w:val="006F21A7"/>
    <w:rsid w:val="00701592"/>
    <w:rsid w:val="00730020"/>
    <w:rsid w:val="00815ED6"/>
    <w:rsid w:val="00867DC9"/>
    <w:rsid w:val="00961312"/>
    <w:rsid w:val="0098119D"/>
    <w:rsid w:val="009850DE"/>
    <w:rsid w:val="009A11ED"/>
    <w:rsid w:val="009E6AB6"/>
    <w:rsid w:val="009F3A14"/>
    <w:rsid w:val="00AD3EE3"/>
    <w:rsid w:val="00B07513"/>
    <w:rsid w:val="00CA5FC0"/>
    <w:rsid w:val="00CF2E32"/>
    <w:rsid w:val="00EF6B65"/>
    <w:rsid w:val="00F92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2072"/>
  </w:style>
  <w:style w:type="paragraph" w:styleId="Nagwek1">
    <w:name w:val="heading 1"/>
    <w:basedOn w:val="Normalny"/>
    <w:next w:val="Normalny"/>
    <w:link w:val="Nagwek1Znak"/>
    <w:uiPriority w:val="9"/>
    <w:qFormat/>
    <w:rsid w:val="00001B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1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1B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1B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1B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001B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1B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1B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1B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1B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1B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1B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1BC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1BC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001B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1B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1B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1B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1B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01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1B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01B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1B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01BC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01BC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01BC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1B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1BC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1BC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01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1BC6"/>
  </w:style>
  <w:style w:type="paragraph" w:styleId="Stopka">
    <w:name w:val="footer"/>
    <w:basedOn w:val="Normalny"/>
    <w:link w:val="StopkaZnak"/>
    <w:uiPriority w:val="99"/>
    <w:unhideWhenUsed/>
    <w:rsid w:val="00001B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1BC6"/>
  </w:style>
  <w:style w:type="paragraph" w:styleId="Bezodstpw">
    <w:name w:val="No Spacing"/>
    <w:uiPriority w:val="1"/>
    <w:qFormat/>
    <w:rsid w:val="009A11ED"/>
    <w:pPr>
      <w:spacing w:after="0" w:line="240" w:lineRule="auto"/>
    </w:pPr>
    <w:rPr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195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WSM</Company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rzecznik</dc:creator>
  <cp:keywords/>
  <dc:description/>
  <cp:lastModifiedBy>zampub</cp:lastModifiedBy>
  <cp:revision>17</cp:revision>
  <cp:lastPrinted>2025-07-01T08:41:00Z</cp:lastPrinted>
  <dcterms:created xsi:type="dcterms:W3CDTF">2025-04-07T11:32:00Z</dcterms:created>
  <dcterms:modified xsi:type="dcterms:W3CDTF">2025-10-27T09:25:00Z</dcterms:modified>
</cp:coreProperties>
</file>